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242640" w14:textId="40111066" w:rsidR="00BD2504" w:rsidRPr="00BD2504" w:rsidRDefault="00BD2504" w:rsidP="00BD2504">
      <w:pPr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8"/>
          <w:szCs w:val="28"/>
          <w:u w:val="single"/>
          <w:lang w:eastAsia="en-GB"/>
        </w:rPr>
      </w:pPr>
      <w:r w:rsidRPr="00BD2504">
        <w:rPr>
          <w:rFonts w:ascii="Verdana" w:eastAsia="Times New Roman" w:hAnsi="Verdana" w:cs="Times New Roman"/>
          <w:noProof/>
          <w:color w:val="000000"/>
          <w:sz w:val="28"/>
          <w:szCs w:val="28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1C8436" wp14:editId="5E5F744A">
                <wp:simplePos x="0" y="0"/>
                <wp:positionH relativeFrom="column">
                  <wp:posOffset>-353695</wp:posOffset>
                </wp:positionH>
                <wp:positionV relativeFrom="page">
                  <wp:posOffset>521335</wp:posOffset>
                </wp:positionV>
                <wp:extent cx="6590030" cy="1428750"/>
                <wp:effectExtent l="12700" t="12700" r="1397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0030" cy="14287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969837" id="Rectangle 2" o:spid="_x0000_s1026" style="position:absolute;margin-left:-27.85pt;margin-top:41.05pt;width:518.9pt;height:11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" filled="f" strokecolor="black [3213]" strokeweight="1.5pt">
                <w10:wrap anchory="page"/>
              </v:rect>
            </w:pict>
          </mc:Fallback>
        </mc:AlternateContent>
      </w:r>
      <w:r w:rsidRPr="00BD2504">
        <w:rPr>
          <w:rFonts w:ascii="Verdana" w:eastAsia="Times New Roman" w:hAnsi="Verdana" w:cs="Times New Roman"/>
          <w:noProof/>
          <w:color w:val="000000"/>
          <w:sz w:val="28"/>
          <w:szCs w:val="28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8D23A9" wp14:editId="74D30478">
                <wp:simplePos x="0" y="0"/>
                <wp:positionH relativeFrom="column">
                  <wp:posOffset>-277483</wp:posOffset>
                </wp:positionH>
                <wp:positionV relativeFrom="page">
                  <wp:posOffset>776928</wp:posOffset>
                </wp:positionV>
                <wp:extent cx="6347460" cy="128905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47460" cy="1289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415C43F" w14:textId="77777777" w:rsidR="00BD2504" w:rsidRPr="00EB1528" w:rsidRDefault="00BD2504" w:rsidP="00BD2504">
                            <w:pPr>
                              <w:jc w:val="center"/>
                              <w:rPr>
                                <w:rFonts w:ascii="Monotype Corsiva" w:hAnsi="Monotype Corsiva"/>
                                <w:color w:val="000000" w:themeColor="text1"/>
                                <w:sz w:val="110"/>
                                <w:szCs w:val="110"/>
                              </w:rPr>
                            </w:pPr>
                            <w:r w:rsidRPr="00EB1528">
                              <w:rPr>
                                <w:rFonts w:ascii="Monotype Corsiva" w:hAnsi="Monotype Corsiva"/>
                                <w:color w:val="000000" w:themeColor="text1"/>
                                <w:sz w:val="110"/>
                                <w:szCs w:val="110"/>
                              </w:rPr>
                              <w:t>Sandbank Holiday Lets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8D23A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21.85pt;margin-top:61.2pt;width:499.8pt;height:10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" filled="f" stroked="f" strokeweight=".5pt">
                <v:textbox>
                  <w:txbxContent>
                    <w:p w14:paraId="1415C43F" w14:textId="77777777" w:rsidR="00BD2504" w:rsidRPr="00EB1528" w:rsidRDefault="00BD2504" w:rsidP="00BD2504">
                      <w:pPr>
                        <w:jc w:val="center"/>
                        <w:rPr>
                          <w:rFonts w:ascii="Monotype Corsiva" w:hAnsi="Monotype Corsiva"/>
                          <w:color w:val="000000" w:themeColor="text1"/>
                          <w:sz w:val="110"/>
                          <w:szCs w:val="110"/>
                        </w:rPr>
                      </w:pPr>
                      <w:r w:rsidRPr="00EB1528">
                        <w:rPr>
                          <w:rFonts w:ascii="Monotype Corsiva" w:hAnsi="Monotype Corsiva"/>
                          <w:color w:val="000000" w:themeColor="text1"/>
                          <w:sz w:val="110"/>
                          <w:szCs w:val="110"/>
                        </w:rPr>
                        <w:t>Sandbank Holiday Lets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61E895F4" w14:textId="77777777" w:rsidR="00BD2504" w:rsidRPr="00BD2504" w:rsidRDefault="00BD2504" w:rsidP="00BD2504">
      <w:pPr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8"/>
          <w:szCs w:val="28"/>
          <w:u w:val="single"/>
          <w:lang w:eastAsia="en-GB"/>
        </w:rPr>
      </w:pPr>
    </w:p>
    <w:p w14:paraId="1712C9D1" w14:textId="77777777" w:rsidR="00BD2504" w:rsidRPr="00BD2504" w:rsidRDefault="00BD2504" w:rsidP="00BD2504">
      <w:pPr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8"/>
          <w:szCs w:val="28"/>
          <w:u w:val="single"/>
          <w:lang w:eastAsia="en-GB"/>
        </w:rPr>
      </w:pPr>
    </w:p>
    <w:p w14:paraId="78F3C0F2" w14:textId="77777777" w:rsidR="00BD2504" w:rsidRPr="00BD2504" w:rsidRDefault="00BD2504" w:rsidP="00BD2504">
      <w:pPr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8"/>
          <w:szCs w:val="28"/>
          <w:u w:val="single"/>
          <w:lang w:eastAsia="en-GB"/>
        </w:rPr>
      </w:pPr>
    </w:p>
    <w:p w14:paraId="2F53D829" w14:textId="300594AF" w:rsidR="00BD2504" w:rsidRPr="00BD2504" w:rsidRDefault="00BD2504" w:rsidP="00BD2504">
      <w:pPr>
        <w:spacing w:before="100" w:beforeAutospacing="1" w:after="100" w:afterAutospacing="1"/>
        <w:jc w:val="center"/>
        <w:rPr>
          <w:rFonts w:ascii="Verdana" w:eastAsia="Times New Roman" w:hAnsi="Verdana" w:cs="Times New Roman"/>
          <w:b/>
          <w:bCs/>
          <w:color w:val="000000"/>
          <w:sz w:val="28"/>
          <w:szCs w:val="28"/>
          <w:u w:val="single"/>
          <w:lang w:eastAsia="en-GB"/>
        </w:rPr>
      </w:pPr>
      <w:r w:rsidRPr="00BD2504">
        <w:rPr>
          <w:rFonts w:ascii="Verdana" w:eastAsia="Times New Roman" w:hAnsi="Verdana" w:cs="Times New Roman"/>
          <w:b/>
          <w:bCs/>
          <w:color w:val="000000"/>
          <w:sz w:val="28"/>
          <w:szCs w:val="28"/>
          <w:u w:val="single"/>
          <w:lang w:eastAsia="en-GB"/>
        </w:rPr>
        <w:t xml:space="preserve">FACEBOOK COMPETITION TERMS </w:t>
      </w:r>
      <w:r>
        <w:rPr>
          <w:rFonts w:ascii="Verdana" w:eastAsia="Times New Roman" w:hAnsi="Verdana" w:cs="Times New Roman"/>
          <w:b/>
          <w:bCs/>
          <w:color w:val="000000"/>
          <w:sz w:val="28"/>
          <w:szCs w:val="28"/>
          <w:u w:val="single"/>
          <w:lang w:eastAsia="en-GB"/>
        </w:rPr>
        <w:t>&amp;</w:t>
      </w:r>
      <w:r w:rsidRPr="00BD2504">
        <w:rPr>
          <w:rFonts w:ascii="Verdana" w:eastAsia="Times New Roman" w:hAnsi="Verdana" w:cs="Times New Roman"/>
          <w:b/>
          <w:bCs/>
          <w:color w:val="000000"/>
          <w:sz w:val="28"/>
          <w:szCs w:val="28"/>
          <w:u w:val="single"/>
          <w:lang w:eastAsia="en-GB"/>
        </w:rPr>
        <w:t xml:space="preserve"> CONDITIONS</w:t>
      </w:r>
    </w:p>
    <w:p w14:paraId="3AB6F6AA" w14:textId="77777777" w:rsidR="00BD2504" w:rsidRPr="00BD2504" w:rsidRDefault="00BD2504" w:rsidP="00BD250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hAnsi="Verdana" w:cs="Helvetica"/>
          <w:sz w:val="28"/>
          <w:szCs w:val="28"/>
        </w:rPr>
      </w:pPr>
    </w:p>
    <w:p w14:paraId="1BE448B4" w14:textId="294FE17C" w:rsidR="008352C1" w:rsidRPr="00B524FC" w:rsidRDefault="00BD2504" w:rsidP="00B524FC">
      <w:pPr>
        <w:pStyle w:val="ListParagraph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Verdana" w:hAnsi="Verdana" w:cs="Helvetica"/>
        </w:rPr>
      </w:pPr>
      <w:r w:rsidRPr="00B524FC">
        <w:rPr>
          <w:rFonts w:ascii="Verdana" w:hAnsi="Verdana" w:cs="Helvetica"/>
        </w:rPr>
        <w:t xml:space="preserve">This competition entitles one winner to a </w:t>
      </w:r>
      <w:r w:rsidR="008352C1" w:rsidRPr="00B524FC">
        <w:rPr>
          <w:rFonts w:ascii="Verdana" w:hAnsi="Verdana" w:cs="Helvetica"/>
        </w:rPr>
        <w:t xml:space="preserve">2 consecutive </w:t>
      </w:r>
      <w:r w:rsidRPr="00B524FC">
        <w:rPr>
          <w:rFonts w:ascii="Verdana" w:hAnsi="Verdana" w:cs="Helvetica"/>
        </w:rPr>
        <w:t>night</w:t>
      </w:r>
      <w:r w:rsidR="008352C1" w:rsidRPr="00B524FC">
        <w:rPr>
          <w:rFonts w:ascii="Verdana" w:hAnsi="Verdana" w:cs="Helvetica"/>
        </w:rPr>
        <w:t xml:space="preserve"> stay, during the off-peak season.</w:t>
      </w:r>
    </w:p>
    <w:p w14:paraId="1821A84F" w14:textId="57725C3A" w:rsidR="00BD2504" w:rsidRPr="00B524FC" w:rsidRDefault="008352C1" w:rsidP="00B524FC">
      <w:pPr>
        <w:pStyle w:val="ListParagraph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Verdana" w:hAnsi="Verdana" w:cs="Helvetica"/>
        </w:rPr>
      </w:pPr>
      <w:r w:rsidRPr="00B524FC">
        <w:rPr>
          <w:rFonts w:ascii="Verdana" w:hAnsi="Verdana" w:cs="Helvetica"/>
        </w:rPr>
        <w:t xml:space="preserve">It provides </w:t>
      </w:r>
      <w:r w:rsidR="00B524FC" w:rsidRPr="00B524FC">
        <w:rPr>
          <w:rFonts w:ascii="Verdana" w:hAnsi="Verdana" w:cs="Helvetica"/>
        </w:rPr>
        <w:t xml:space="preserve">the winner </w:t>
      </w:r>
      <w:r w:rsidRPr="00B524FC">
        <w:rPr>
          <w:rFonts w:ascii="Verdana" w:hAnsi="Verdana" w:cs="Helvetica"/>
        </w:rPr>
        <w:t xml:space="preserve">with </w:t>
      </w:r>
      <w:r w:rsidR="00B524FC" w:rsidRPr="00B524FC">
        <w:rPr>
          <w:rFonts w:ascii="Verdana" w:hAnsi="Verdana" w:cs="Helvetica"/>
        </w:rPr>
        <w:t xml:space="preserve">free </w:t>
      </w:r>
      <w:r w:rsidR="00BD2504" w:rsidRPr="00B524FC">
        <w:rPr>
          <w:rFonts w:ascii="Verdana" w:hAnsi="Verdana" w:cs="Helvetica"/>
        </w:rPr>
        <w:t>self-catering accommodation (for up to 6 people) in one house at Sandbank Holiday Lets</w:t>
      </w:r>
      <w:r w:rsidR="00B524FC" w:rsidRPr="00B524FC">
        <w:rPr>
          <w:rFonts w:ascii="Verdana" w:hAnsi="Verdana" w:cs="Helvetica"/>
        </w:rPr>
        <w:t>, throughout the 3-day</w:t>
      </w:r>
      <w:r w:rsidR="009A305D">
        <w:rPr>
          <w:rFonts w:ascii="Verdana" w:hAnsi="Verdana" w:cs="Helvetica"/>
        </w:rPr>
        <w:t>,</w:t>
      </w:r>
      <w:r w:rsidR="00B524FC" w:rsidRPr="00B524FC">
        <w:rPr>
          <w:rFonts w:ascii="Verdana" w:hAnsi="Verdana" w:cs="Helvetica"/>
        </w:rPr>
        <w:t xml:space="preserve"> </w:t>
      </w:r>
      <w:r w:rsidR="00FF4FED">
        <w:rPr>
          <w:rFonts w:ascii="Verdana" w:hAnsi="Verdana" w:cs="Helvetica"/>
        </w:rPr>
        <w:t xml:space="preserve">2-night </w:t>
      </w:r>
      <w:r w:rsidR="00B524FC" w:rsidRPr="00B524FC">
        <w:rPr>
          <w:rFonts w:ascii="Verdana" w:hAnsi="Verdana" w:cs="Helvetica"/>
        </w:rPr>
        <w:t>family getaway.</w:t>
      </w:r>
    </w:p>
    <w:p w14:paraId="5E429C4A" w14:textId="6F9AC06C" w:rsidR="00BD2504" w:rsidRPr="00B524FC" w:rsidRDefault="00BD2504" w:rsidP="00B524FC">
      <w:pPr>
        <w:pStyle w:val="ListParagraph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Verdana" w:hAnsi="Verdana" w:cs="Helvetica"/>
        </w:rPr>
      </w:pPr>
      <w:r w:rsidRPr="00B524FC">
        <w:rPr>
          <w:rFonts w:ascii="Verdana" w:hAnsi="Verdana" w:cs="Helvetica"/>
        </w:rPr>
        <w:t xml:space="preserve">Entrants only need to </w:t>
      </w:r>
      <w:r w:rsidR="009A305D">
        <w:rPr>
          <w:rFonts w:ascii="Verdana" w:hAnsi="Verdana" w:cs="Helvetica"/>
        </w:rPr>
        <w:t xml:space="preserve">1) </w:t>
      </w:r>
      <w:r w:rsidRPr="00B524FC">
        <w:rPr>
          <w:rFonts w:ascii="Verdana" w:hAnsi="Verdana" w:cs="Helvetica"/>
        </w:rPr>
        <w:t>like</w:t>
      </w:r>
      <w:r w:rsidR="009A305D">
        <w:rPr>
          <w:rFonts w:ascii="Verdana" w:hAnsi="Verdana" w:cs="Helvetica"/>
        </w:rPr>
        <w:t xml:space="preserve"> the page</w:t>
      </w:r>
      <w:r w:rsidR="00B524FC" w:rsidRPr="00B524FC">
        <w:rPr>
          <w:rFonts w:ascii="Verdana" w:hAnsi="Verdana" w:cs="Helvetica"/>
        </w:rPr>
        <w:t xml:space="preserve">, </w:t>
      </w:r>
      <w:r w:rsidR="009A305D">
        <w:rPr>
          <w:rFonts w:ascii="Verdana" w:hAnsi="Verdana" w:cs="Helvetica"/>
        </w:rPr>
        <w:t>2) like the post</w:t>
      </w:r>
      <w:r w:rsidRPr="00B524FC">
        <w:rPr>
          <w:rFonts w:ascii="Verdana" w:hAnsi="Verdana" w:cs="Helvetica"/>
        </w:rPr>
        <w:t xml:space="preserve"> </w:t>
      </w:r>
      <w:r w:rsidR="00B524FC" w:rsidRPr="00B524FC">
        <w:rPr>
          <w:rFonts w:ascii="Verdana" w:hAnsi="Verdana" w:cs="Helvetica"/>
        </w:rPr>
        <w:t xml:space="preserve">and </w:t>
      </w:r>
      <w:r w:rsidR="009A305D">
        <w:rPr>
          <w:rFonts w:ascii="Verdana" w:hAnsi="Verdana" w:cs="Helvetica"/>
        </w:rPr>
        <w:t>3) tag three friends in the comments</w:t>
      </w:r>
      <w:r w:rsidR="00B524FC" w:rsidRPr="00B524FC">
        <w:rPr>
          <w:rFonts w:ascii="Verdana" w:hAnsi="Verdana" w:cs="Helvetica"/>
        </w:rPr>
        <w:t xml:space="preserve"> once to be in with </w:t>
      </w:r>
      <w:r w:rsidR="00B524FC">
        <w:rPr>
          <w:rFonts w:ascii="Verdana" w:hAnsi="Verdana" w:cs="Helvetica"/>
        </w:rPr>
        <w:t xml:space="preserve">the chance of </w:t>
      </w:r>
      <w:r w:rsidR="00B524FC" w:rsidRPr="00B524FC">
        <w:rPr>
          <w:rFonts w:ascii="Verdana" w:hAnsi="Verdana" w:cs="Helvetica"/>
        </w:rPr>
        <w:t xml:space="preserve">winning the competition. </w:t>
      </w:r>
      <w:r w:rsidRPr="00B524FC">
        <w:rPr>
          <w:rFonts w:ascii="Verdana" w:hAnsi="Verdana" w:cs="Helvetica"/>
        </w:rPr>
        <w:t xml:space="preserve"> </w:t>
      </w:r>
    </w:p>
    <w:p w14:paraId="3C72A890" w14:textId="368F741B" w:rsidR="00BD2504" w:rsidRPr="00B524FC" w:rsidRDefault="00BD2504" w:rsidP="00B524FC">
      <w:pPr>
        <w:pStyle w:val="ListParagraph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Verdana" w:hAnsi="Verdana" w:cs="Helvetica"/>
        </w:rPr>
      </w:pPr>
      <w:r w:rsidRPr="00B524FC">
        <w:rPr>
          <w:rFonts w:ascii="Verdana" w:hAnsi="Verdana" w:cs="Helvetica"/>
        </w:rPr>
        <w:t>The offer is subject to promotional availability, Sandbank Holiday Lets terms and conditions, and the discretion of the owner.</w:t>
      </w:r>
    </w:p>
    <w:p w14:paraId="15B96273" w14:textId="400140E9" w:rsidR="00BD2504" w:rsidRPr="00BB3397" w:rsidRDefault="00BD2504" w:rsidP="00B524FC">
      <w:pPr>
        <w:pStyle w:val="ListParagraph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Verdana" w:hAnsi="Verdana" w:cs="Helvetica"/>
        </w:rPr>
      </w:pPr>
      <w:r w:rsidRPr="00BB3397">
        <w:rPr>
          <w:rFonts w:ascii="Verdana" w:hAnsi="Verdana" w:cs="Helvetica"/>
        </w:rPr>
        <w:t xml:space="preserve">The competition offers a </w:t>
      </w:r>
      <w:r w:rsidR="00B524FC" w:rsidRPr="00BB3397">
        <w:rPr>
          <w:rFonts w:ascii="Verdana" w:hAnsi="Verdana" w:cs="Helvetica"/>
        </w:rPr>
        <w:t>2</w:t>
      </w:r>
      <w:r w:rsidRPr="00BB3397">
        <w:rPr>
          <w:rFonts w:ascii="Verdana" w:hAnsi="Verdana" w:cs="Helvetica"/>
        </w:rPr>
        <w:t xml:space="preserve">-night stay which must be redeemed by the 1st of December 2020. </w:t>
      </w:r>
    </w:p>
    <w:p w14:paraId="040289DB" w14:textId="1D935F54" w:rsidR="00BD2504" w:rsidRPr="00B524FC" w:rsidRDefault="00BD2504" w:rsidP="00B524FC">
      <w:pPr>
        <w:pStyle w:val="ListParagraph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Verdana" w:hAnsi="Verdana" w:cs="Helvetica"/>
        </w:rPr>
      </w:pPr>
      <w:r w:rsidRPr="00B524FC">
        <w:rPr>
          <w:rFonts w:ascii="Verdana" w:hAnsi="Verdana" w:cs="Helvetica"/>
        </w:rPr>
        <w:t>Your specific date of stay can be arranged with the owner, excluding: Mother’s Day, Easter Weekend, Father’s Day</w:t>
      </w:r>
      <w:r w:rsidR="009A305D">
        <w:rPr>
          <w:rFonts w:ascii="Verdana" w:hAnsi="Verdana" w:cs="Helvetica"/>
        </w:rPr>
        <w:t xml:space="preserve">, </w:t>
      </w:r>
      <w:r w:rsidRPr="00B524FC">
        <w:rPr>
          <w:rFonts w:ascii="Verdana" w:hAnsi="Verdana" w:cs="Helvetica"/>
        </w:rPr>
        <w:t>all bank holidays weekends</w:t>
      </w:r>
      <w:r w:rsidR="009A305D">
        <w:rPr>
          <w:rFonts w:ascii="Verdana" w:hAnsi="Verdana" w:cs="Helvetica"/>
        </w:rPr>
        <w:t xml:space="preserve"> &amp; during the Christmas term holidays</w:t>
      </w:r>
      <w:r w:rsidRPr="00B524FC">
        <w:rPr>
          <w:rFonts w:ascii="Verdana" w:hAnsi="Verdana" w:cs="Helvetica"/>
        </w:rPr>
        <w:t xml:space="preserve">. </w:t>
      </w:r>
    </w:p>
    <w:p w14:paraId="706F533F" w14:textId="4606FD66" w:rsidR="00BD2504" w:rsidRPr="00B524FC" w:rsidRDefault="00BD2504" w:rsidP="00B524FC">
      <w:pPr>
        <w:pStyle w:val="ListParagraph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Verdana" w:hAnsi="Verdana" w:cs="Helvetica"/>
        </w:rPr>
      </w:pPr>
      <w:r w:rsidRPr="00B524FC">
        <w:rPr>
          <w:rFonts w:ascii="Verdana" w:hAnsi="Verdana" w:cs="Helvetica"/>
        </w:rPr>
        <w:t xml:space="preserve">We recommend that the winner checks with Sandbank Holiday Lets at the time of booking. To ensure the date you would like to redeem your prize on is available; the winner must first check with the owner. </w:t>
      </w:r>
    </w:p>
    <w:p w14:paraId="79D99D08" w14:textId="2DF66787" w:rsidR="00BD2504" w:rsidRPr="00B524FC" w:rsidRDefault="00BD2504" w:rsidP="00B524FC">
      <w:pPr>
        <w:pStyle w:val="ListParagraph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Verdana" w:hAnsi="Verdana" w:cs="Helvetica"/>
        </w:rPr>
      </w:pPr>
      <w:r w:rsidRPr="00B524FC">
        <w:rPr>
          <w:rFonts w:ascii="Verdana" w:hAnsi="Verdana" w:cs="Helvetica"/>
        </w:rPr>
        <w:t xml:space="preserve">The prize is non-transferable and cannot be resold. There is no cash value alternative for the winner of this competition. </w:t>
      </w:r>
    </w:p>
    <w:p w14:paraId="2C6A3391" w14:textId="1A7FB46C" w:rsidR="00BD2504" w:rsidRPr="00B524FC" w:rsidRDefault="00BD2504" w:rsidP="00B524FC">
      <w:pPr>
        <w:pStyle w:val="ListParagraph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Verdana" w:hAnsi="Verdana" w:cs="Helvetica"/>
        </w:rPr>
      </w:pPr>
      <w:r w:rsidRPr="00B524FC">
        <w:rPr>
          <w:rFonts w:ascii="Verdana" w:hAnsi="Verdana" w:cs="Helvetica"/>
        </w:rPr>
        <w:t xml:space="preserve">The competition closes on Friday </w:t>
      </w:r>
      <w:r w:rsidR="006D75DE">
        <w:rPr>
          <w:rFonts w:ascii="Verdana" w:hAnsi="Verdana" w:cs="Helvetica"/>
        </w:rPr>
        <w:t>31</w:t>
      </w:r>
      <w:r w:rsidR="006D75DE" w:rsidRPr="006D75DE">
        <w:rPr>
          <w:rFonts w:ascii="Verdana" w:hAnsi="Verdana" w:cs="Helvetica"/>
          <w:vertAlign w:val="superscript"/>
        </w:rPr>
        <w:t>st</w:t>
      </w:r>
      <w:r w:rsidR="006D75DE">
        <w:rPr>
          <w:rFonts w:ascii="Verdana" w:hAnsi="Verdana" w:cs="Helvetica"/>
        </w:rPr>
        <w:t xml:space="preserve"> July </w:t>
      </w:r>
      <w:r w:rsidR="00B524FC">
        <w:rPr>
          <w:rFonts w:ascii="Verdana" w:hAnsi="Verdana" w:cs="Helvetica"/>
        </w:rPr>
        <w:t xml:space="preserve">2020 </w:t>
      </w:r>
      <w:r w:rsidRPr="00B524FC">
        <w:rPr>
          <w:rFonts w:ascii="Verdana" w:hAnsi="Verdana" w:cs="Helvetica"/>
        </w:rPr>
        <w:t xml:space="preserve">at 19:00. </w:t>
      </w:r>
    </w:p>
    <w:p w14:paraId="382A5AAD" w14:textId="226C8B8A" w:rsidR="00FF4FED" w:rsidRDefault="00BD2504" w:rsidP="00B524FC">
      <w:pPr>
        <w:pStyle w:val="ListParagraph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Verdana" w:hAnsi="Verdana" w:cs="Helvetica"/>
        </w:rPr>
      </w:pPr>
      <w:r w:rsidRPr="00B524FC">
        <w:rPr>
          <w:rFonts w:ascii="Verdana" w:hAnsi="Verdana" w:cs="Helvetica"/>
        </w:rPr>
        <w:t>The winner will be chosen at rando</w:t>
      </w:r>
      <w:r w:rsidR="00FF4FED">
        <w:rPr>
          <w:rFonts w:ascii="Verdana" w:hAnsi="Verdana" w:cs="Helvetica"/>
        </w:rPr>
        <w:t>m</w:t>
      </w:r>
      <w:r w:rsidRPr="00B524FC">
        <w:rPr>
          <w:rFonts w:ascii="Verdana" w:hAnsi="Verdana" w:cs="Helvetica"/>
        </w:rPr>
        <w:t xml:space="preserve"> </w:t>
      </w:r>
      <w:r w:rsidR="006D75DE">
        <w:rPr>
          <w:rFonts w:ascii="Verdana" w:hAnsi="Verdana" w:cs="Helvetica"/>
        </w:rPr>
        <w:t xml:space="preserve">using an online comment selector </w:t>
      </w:r>
      <w:r w:rsidR="00B524FC" w:rsidRPr="00B524FC">
        <w:rPr>
          <w:rFonts w:ascii="Verdana" w:hAnsi="Verdana" w:cs="Helvetica"/>
        </w:rPr>
        <w:t>from the entrants with t</w:t>
      </w:r>
      <w:r w:rsidR="006D75DE">
        <w:rPr>
          <w:rFonts w:ascii="Verdana" w:hAnsi="Verdana" w:cs="Helvetica"/>
        </w:rPr>
        <w:t>hree tagged friends. The selected person</w:t>
      </w:r>
      <w:r w:rsidR="00FF4FED">
        <w:rPr>
          <w:rFonts w:ascii="Verdana" w:hAnsi="Verdana" w:cs="Helvetica"/>
        </w:rPr>
        <w:t xml:space="preserve"> must have liked our Facebook page and </w:t>
      </w:r>
      <w:r w:rsidR="006D75DE">
        <w:rPr>
          <w:rFonts w:ascii="Verdana" w:hAnsi="Verdana" w:cs="Helvetica"/>
        </w:rPr>
        <w:t>liked</w:t>
      </w:r>
      <w:r w:rsidR="00FF4FED">
        <w:rPr>
          <w:rFonts w:ascii="Verdana" w:hAnsi="Verdana" w:cs="Helvetica"/>
        </w:rPr>
        <w:t xml:space="preserve"> the post.</w:t>
      </w:r>
    </w:p>
    <w:p w14:paraId="01491EAA" w14:textId="402DD67B" w:rsidR="00BD2504" w:rsidRPr="00B524FC" w:rsidRDefault="00FF4FED" w:rsidP="00B524FC">
      <w:pPr>
        <w:pStyle w:val="ListParagraph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Verdana" w:hAnsi="Verdana" w:cs="Helvetica"/>
        </w:rPr>
      </w:pPr>
      <w:r>
        <w:rPr>
          <w:rFonts w:ascii="Verdana" w:hAnsi="Verdana" w:cs="Helvetica"/>
        </w:rPr>
        <w:t>The winner</w:t>
      </w:r>
      <w:r w:rsidR="00BD2504" w:rsidRPr="00B524FC">
        <w:rPr>
          <w:rFonts w:ascii="Verdana" w:hAnsi="Verdana" w:cs="Helvetica"/>
        </w:rPr>
        <w:t xml:space="preserve"> will be announced </w:t>
      </w:r>
      <w:r w:rsidR="006D75DE">
        <w:rPr>
          <w:rFonts w:ascii="Verdana" w:hAnsi="Verdana" w:cs="Helvetica"/>
        </w:rPr>
        <w:t>after 19:00 on Friday 31</w:t>
      </w:r>
      <w:r w:rsidR="006D75DE" w:rsidRPr="006D75DE">
        <w:rPr>
          <w:rFonts w:ascii="Verdana" w:hAnsi="Verdana" w:cs="Helvetica"/>
          <w:vertAlign w:val="superscript"/>
        </w:rPr>
        <w:t>st</w:t>
      </w:r>
      <w:r w:rsidR="006D75DE">
        <w:rPr>
          <w:rFonts w:ascii="Verdana" w:hAnsi="Verdana" w:cs="Helvetica"/>
        </w:rPr>
        <w:t xml:space="preserve"> July, </w:t>
      </w:r>
      <w:r w:rsidR="00BD2504" w:rsidRPr="00B524FC">
        <w:rPr>
          <w:rFonts w:ascii="Verdana" w:hAnsi="Verdana" w:cs="Helvetica"/>
        </w:rPr>
        <w:t>24-48 hours after the closing date.</w:t>
      </w:r>
    </w:p>
    <w:p w14:paraId="6D2A2331" w14:textId="12A1CB0F" w:rsidR="00BD2504" w:rsidRPr="00B524FC" w:rsidRDefault="00BD2504" w:rsidP="00B524FC">
      <w:pPr>
        <w:pStyle w:val="ListParagraph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Verdana" w:hAnsi="Verdana" w:cs="Helvetica"/>
        </w:rPr>
      </w:pPr>
      <w:r w:rsidRPr="00B524FC">
        <w:rPr>
          <w:rFonts w:ascii="Verdana" w:hAnsi="Verdana" w:cs="Helvetica"/>
        </w:rPr>
        <w:t xml:space="preserve">The winner may extend their </w:t>
      </w:r>
      <w:r w:rsidR="00FF4FED" w:rsidRPr="00B524FC">
        <w:rPr>
          <w:rFonts w:ascii="Verdana" w:hAnsi="Verdana" w:cs="Helvetica"/>
        </w:rPr>
        <w:t>stay</w:t>
      </w:r>
      <w:r w:rsidR="00FF4FED">
        <w:rPr>
          <w:rFonts w:ascii="Verdana" w:hAnsi="Verdana" w:cs="Helvetica"/>
        </w:rPr>
        <w:t>;</w:t>
      </w:r>
      <w:r w:rsidRPr="00B524FC">
        <w:rPr>
          <w:rFonts w:ascii="Verdana" w:hAnsi="Verdana" w:cs="Helvetica"/>
        </w:rPr>
        <w:t xml:space="preserve"> however, this would be at the normal nightly rate (see website for details). </w:t>
      </w:r>
    </w:p>
    <w:p w14:paraId="1212B9B7" w14:textId="77777777" w:rsidR="00FF4FED" w:rsidRDefault="00BD2504" w:rsidP="00B524FC">
      <w:pPr>
        <w:pStyle w:val="ListParagraph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Verdana" w:hAnsi="Verdana" w:cs="Helvetica"/>
        </w:rPr>
      </w:pPr>
      <w:r w:rsidRPr="00B524FC">
        <w:rPr>
          <w:rFonts w:ascii="Verdana" w:hAnsi="Verdana" w:cs="Helvetica"/>
        </w:rPr>
        <w:t xml:space="preserve">Sandbank Holiday Lets and / or the owner cannot be held responsible for any disputes arising from the use of this competition. </w:t>
      </w:r>
    </w:p>
    <w:p w14:paraId="0494FAED" w14:textId="45D07616" w:rsidR="00BD2504" w:rsidRPr="00B524FC" w:rsidRDefault="00BD2504" w:rsidP="00B524FC">
      <w:pPr>
        <w:pStyle w:val="ListParagraph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Verdana" w:hAnsi="Verdana" w:cs="Helvetica"/>
        </w:rPr>
      </w:pPr>
      <w:r w:rsidRPr="00B524FC">
        <w:rPr>
          <w:rFonts w:ascii="Verdana" w:hAnsi="Verdana" w:cs="Helvetica"/>
        </w:rPr>
        <w:t xml:space="preserve">Sandbank Holiday Lets reserve the right to </w:t>
      </w:r>
      <w:r w:rsidR="00FF4FED">
        <w:rPr>
          <w:rFonts w:ascii="Verdana" w:hAnsi="Verdana" w:cs="Helvetica"/>
        </w:rPr>
        <w:t xml:space="preserve">change or </w:t>
      </w:r>
      <w:r w:rsidRPr="00B524FC">
        <w:rPr>
          <w:rFonts w:ascii="Verdana" w:hAnsi="Verdana" w:cs="Helvetica"/>
        </w:rPr>
        <w:t xml:space="preserve">withdraw the competition without notice. </w:t>
      </w:r>
    </w:p>
    <w:p w14:paraId="46C3AB03" w14:textId="6AB9ADCE" w:rsidR="0012397D" w:rsidRPr="00FF4FED" w:rsidRDefault="00BD2504" w:rsidP="00B524FC">
      <w:pPr>
        <w:pStyle w:val="ListParagraph"/>
        <w:numPr>
          <w:ilvl w:val="0"/>
          <w:numId w:val="3"/>
        </w:numPr>
        <w:spacing w:after="240"/>
        <w:jc w:val="both"/>
        <w:rPr>
          <w:rFonts w:ascii="Verdana" w:eastAsia="Times New Roman" w:hAnsi="Verdana" w:cs="Times New Roman"/>
          <w:lang w:eastAsia="en-GB"/>
        </w:rPr>
      </w:pPr>
      <w:r w:rsidRPr="00B524FC">
        <w:rPr>
          <w:rFonts w:ascii="Verdana" w:hAnsi="Verdana" w:cs="Helvetica"/>
        </w:rPr>
        <w:t>This competition is managed by Sandbank Holiday Lets, Nicholson’s Road, Kilkeel.</w:t>
      </w:r>
    </w:p>
    <w:p w14:paraId="704DB916" w14:textId="77777777" w:rsidR="00FF4FED" w:rsidRPr="00B524FC" w:rsidRDefault="00FF4FED" w:rsidP="00FF4FED">
      <w:pPr>
        <w:pStyle w:val="ListParagraph"/>
        <w:spacing w:after="240"/>
        <w:ind w:left="560"/>
        <w:jc w:val="both"/>
        <w:rPr>
          <w:rFonts w:ascii="Verdana" w:eastAsia="Times New Roman" w:hAnsi="Verdana" w:cs="Times New Roman"/>
          <w:lang w:eastAsia="en-GB"/>
        </w:rPr>
      </w:pPr>
    </w:p>
    <w:sectPr w:rsidR="00FF4FED" w:rsidRPr="00B524FC" w:rsidSect="002A19C2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Helvetica">
    <w:panose1 w:val="00000000000000000000"/>
    <w:charset w:val="00"/>
    <w:family w:val="auto"/>
    <w:pitch w:val="variable"/>
    <w:sig w:usb0="E0002AFF" w:usb1="D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Monotype Corsiva">
    <w:panose1 w:val="030101010102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4242D9"/>
    <w:multiLevelType w:val="hybridMultilevel"/>
    <w:tmpl w:val="898889E8"/>
    <w:lvl w:ilvl="0" w:tplc="E2A457B8">
      <w:numFmt w:val="bullet"/>
      <w:lvlText w:val="•"/>
      <w:lvlJc w:val="left"/>
      <w:pPr>
        <w:ind w:left="560" w:hanging="560"/>
      </w:pPr>
      <w:rPr>
        <w:rFonts w:ascii="Verdana" w:eastAsiaTheme="minorHAnsi" w:hAnsi="Verdana" w:cs="Helvetica" w:hint="default"/>
      </w:rPr>
    </w:lvl>
    <w:lvl w:ilvl="1" w:tplc="08090003" w:tentative="1">
      <w:start w:val="1"/>
      <w:numFmt w:val="bullet"/>
      <w:lvlText w:val="o"/>
      <w:lvlJc w:val="left"/>
      <w:pPr>
        <w:ind w:left="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20" w:hanging="360"/>
      </w:pPr>
      <w:rPr>
        <w:rFonts w:ascii="Wingdings" w:hAnsi="Wingdings" w:hint="default"/>
      </w:rPr>
    </w:lvl>
  </w:abstractNum>
  <w:abstractNum w:abstractNumId="1" w15:restartNumberingAfterBreak="0">
    <w:nsid w:val="361B78CC"/>
    <w:multiLevelType w:val="hybridMultilevel"/>
    <w:tmpl w:val="AEEAD0F2"/>
    <w:lvl w:ilvl="0" w:tplc="E2A457B8">
      <w:numFmt w:val="bullet"/>
      <w:lvlText w:val="•"/>
      <w:lvlJc w:val="left"/>
      <w:pPr>
        <w:ind w:left="1120" w:hanging="560"/>
      </w:pPr>
      <w:rPr>
        <w:rFonts w:ascii="Verdana" w:eastAsiaTheme="minorHAnsi" w:hAnsi="Verdana" w:cs="Helvetica" w:hint="default"/>
      </w:rPr>
    </w:lvl>
    <w:lvl w:ilvl="1" w:tplc="080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2" w15:restartNumberingAfterBreak="0">
    <w:nsid w:val="61247FBC"/>
    <w:multiLevelType w:val="hybridMultilevel"/>
    <w:tmpl w:val="63D661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504"/>
    <w:rsid w:val="0015468D"/>
    <w:rsid w:val="002A19C2"/>
    <w:rsid w:val="00583D28"/>
    <w:rsid w:val="005E42B2"/>
    <w:rsid w:val="006D0426"/>
    <w:rsid w:val="006D75DE"/>
    <w:rsid w:val="008352C1"/>
    <w:rsid w:val="009A305D"/>
    <w:rsid w:val="00A404DD"/>
    <w:rsid w:val="00B524FC"/>
    <w:rsid w:val="00BB3397"/>
    <w:rsid w:val="00BD2504"/>
    <w:rsid w:val="00EC0846"/>
    <w:rsid w:val="00F71A33"/>
    <w:rsid w:val="00FF4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3AE89CF"/>
  <w14:defaultImageDpi w14:val="32767"/>
  <w15:chartTrackingRefBased/>
  <w15:docId w15:val="{8AC40103-6CD1-A744-AD58-793AC88E1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nt7">
    <w:name w:val="font_7"/>
    <w:basedOn w:val="Normal"/>
    <w:rsid w:val="00BD250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ListParagraph">
    <w:name w:val="List Paragraph"/>
    <w:basedOn w:val="Normal"/>
    <w:uiPriority w:val="34"/>
    <w:qFormat/>
    <w:rsid w:val="00BD25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2613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Hall, Victoria Elizabeth</dc:creator>
  <cp:keywords/>
  <dc:description/>
  <cp:lastModifiedBy>Hall, Victoria Elizabeth</cp:lastModifiedBy>
  <cp:revision>6</cp:revision>
  <dcterms:created xsi:type="dcterms:W3CDTF">2020-03-08T21:42:00Z</dcterms:created>
  <dcterms:modified xsi:type="dcterms:W3CDTF">2020-06-26T16:25:00Z</dcterms:modified>
</cp:coreProperties>
</file>